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40A0">
        <w:rPr>
          <w:rFonts w:cs="Times New Roman"/>
          <w:szCs w:val="28"/>
        </w:rPr>
        <w:t xml:space="preserve">еления Ярославской области от </w:t>
      </w:r>
      <w:r w:rsidR="00CA4AF4">
        <w:rPr>
          <w:rFonts w:cs="Times New Roman"/>
          <w:szCs w:val="28"/>
        </w:rPr>
        <w:t>1</w:t>
      </w:r>
      <w:r w:rsidR="006D1556">
        <w:rPr>
          <w:rFonts w:cs="Times New Roman"/>
          <w:szCs w:val="28"/>
        </w:rPr>
        <w:t>1</w:t>
      </w:r>
      <w:r w:rsidR="00E340A0">
        <w:rPr>
          <w:rFonts w:cs="Times New Roman"/>
          <w:szCs w:val="28"/>
        </w:rPr>
        <w:t>.0</w:t>
      </w:r>
      <w:r w:rsidR="00D94A55">
        <w:rPr>
          <w:rFonts w:cs="Times New Roman"/>
          <w:szCs w:val="28"/>
        </w:rPr>
        <w:t>2</w:t>
      </w:r>
      <w:r w:rsidR="00E340A0">
        <w:rPr>
          <w:rFonts w:cs="Times New Roman"/>
          <w:szCs w:val="28"/>
        </w:rPr>
        <w:t>.20</w:t>
      </w:r>
      <w:r w:rsidR="00D94A55">
        <w:rPr>
          <w:rFonts w:cs="Times New Roman"/>
          <w:szCs w:val="28"/>
        </w:rPr>
        <w:t>09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D94A55">
        <w:rPr>
          <w:rFonts w:cs="Times New Roman"/>
          <w:szCs w:val="28"/>
        </w:rPr>
        <w:t>10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>1.</w:t>
      </w:r>
      <w:r w:rsidR="004A073B">
        <w:t> </w:t>
      </w:r>
      <w:r w:rsidR="00356EF0" w:rsidRPr="00356EF0">
        <w:t xml:space="preserve">Внести в приказ департамента труда и социальной поддержки населения Ярославской области </w:t>
      </w:r>
      <w:r w:rsidR="00CA4AF4" w:rsidRPr="00356EF0">
        <w:t xml:space="preserve">от </w:t>
      </w:r>
      <w:r w:rsidR="00CA4AF4">
        <w:t>11</w:t>
      </w:r>
      <w:r w:rsidR="00CA4AF4" w:rsidRPr="00356EF0">
        <w:t>.0</w:t>
      </w:r>
      <w:r w:rsidR="00D94A55">
        <w:t>2</w:t>
      </w:r>
      <w:r w:rsidR="00CA4AF4" w:rsidRPr="00356EF0">
        <w:t>.20</w:t>
      </w:r>
      <w:r w:rsidR="00D94A55">
        <w:t>09</w:t>
      </w:r>
      <w:r w:rsidR="00CA4AF4" w:rsidRPr="00356EF0">
        <w:t xml:space="preserve"> № </w:t>
      </w:r>
      <w:r w:rsidR="00CA4AF4">
        <w:t>1</w:t>
      </w:r>
      <w:r w:rsidR="00D94A55">
        <w:t>0</w:t>
      </w:r>
      <w:r w:rsidR="00CA4AF4" w:rsidRPr="00356EF0">
        <w:t xml:space="preserve"> «Об утверждении Порядка </w:t>
      </w:r>
      <w:r w:rsidR="00BF1575">
        <w:t>предоставления единовременной выплаты на погребение</w:t>
      </w:r>
      <w:r w:rsidR="00CA4AF4">
        <w:t xml:space="preserve">» </w:t>
      </w:r>
      <w:r w:rsidR="00356EF0" w:rsidRPr="00356EF0">
        <w:t>следующие изменения:</w:t>
      </w:r>
    </w:p>
    <w:p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>1.2.</w:t>
      </w:r>
      <w:r w:rsidR="00466A11">
        <w:rPr>
          <w:rFonts w:cs="Times New Roman"/>
          <w:szCs w:val="28"/>
        </w:rPr>
        <w:t> </w:t>
      </w:r>
      <w:r w:rsidR="0008589B">
        <w:t>В</w:t>
      </w:r>
      <w:r>
        <w:t xml:space="preserve"> Порядок </w:t>
      </w:r>
      <w:r w:rsidR="00BF1575">
        <w:t>предоставления единовременной выплаты на погребение</w:t>
      </w:r>
      <w:r>
        <w:t xml:space="preserve">, </w:t>
      </w:r>
      <w:r w:rsidRPr="00356EF0">
        <w:t>утвержденный приказом, внести изменения согласно приложению.</w:t>
      </w:r>
    </w:p>
    <w:p w:rsidR="00C23AC9" w:rsidRDefault="00356EF0" w:rsidP="00C23AC9">
      <w:pPr>
        <w:spacing w:after="1" w:line="280" w:lineRule="atLeast"/>
        <w:jc w:val="both"/>
      </w:pPr>
      <w:r>
        <w:t>2</w:t>
      </w:r>
      <w:r w:rsidR="0008589B">
        <w:t>. </w:t>
      </w:r>
      <w:r w:rsidR="00C23AC9">
        <w:t>Приказ вступает в силу через 10 дней после его официального опубликования за исключением</w:t>
      </w:r>
      <w:r w:rsidR="00FF31EB">
        <w:t xml:space="preserve"> абзаца четвертого </w:t>
      </w:r>
      <w:r w:rsidR="00C23AC9">
        <w:t>пункта 2.2 Приложения, вступающего в силу с 01.01.2024.</w:t>
      </w:r>
      <w:bookmarkStart w:id="0" w:name="_GoBack"/>
      <w:bookmarkEnd w:id="0"/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Default="00977B87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>Н.Л. Биочино</w:t>
      </w: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940F19" w:rsidRPr="006201B2" w:rsidTr="002E67A4">
        <w:tc>
          <w:tcPr>
            <w:tcW w:w="5495" w:type="dxa"/>
          </w:tcPr>
          <w:p w:rsidR="00940F19" w:rsidRPr="006201B2" w:rsidRDefault="00940F19" w:rsidP="002E67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Приложение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населения Ярославской области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val="en-US"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от ______________ № ______</w:t>
            </w:r>
            <w:r w:rsidRPr="006201B2">
              <w:rPr>
                <w:rFonts w:cs="Times New Roman"/>
                <w:szCs w:val="28"/>
                <w:lang w:val="en-US" w:eastAsia="ru-RU"/>
              </w:rPr>
              <w:t>__</w:t>
            </w:r>
          </w:p>
        </w:tc>
      </w:tr>
    </w:tbl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F139CA" w:rsidRDefault="00940F19" w:rsidP="00940F1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8"/>
          <w:lang w:eastAsia="ru-RU"/>
        </w:rPr>
      </w:pPr>
      <w:r w:rsidRPr="00F139CA">
        <w:rPr>
          <w:rFonts w:cs="Times New Roman"/>
          <w:szCs w:val="28"/>
          <w:lang w:eastAsia="ru-RU"/>
        </w:rPr>
        <w:t>ИЗМЕНЕНИЯ,</w:t>
      </w:r>
    </w:p>
    <w:p w:rsidR="00940F19" w:rsidRDefault="00940F19" w:rsidP="00BF1575">
      <w:pPr>
        <w:overflowPunct w:val="0"/>
        <w:autoSpaceDE w:val="0"/>
        <w:autoSpaceDN w:val="0"/>
        <w:adjustRightInd w:val="0"/>
        <w:jc w:val="center"/>
        <w:textAlignment w:val="baseline"/>
      </w:pPr>
      <w:r w:rsidRPr="00F139CA">
        <w:rPr>
          <w:rFonts w:cs="Times New Roman"/>
          <w:szCs w:val="28"/>
          <w:lang w:eastAsia="ru-RU"/>
        </w:rPr>
        <w:t xml:space="preserve">вносимые в </w:t>
      </w:r>
      <w:r w:rsidRPr="00216C58">
        <w:rPr>
          <w:rFonts w:cs="Times New Roman"/>
          <w:szCs w:val="28"/>
          <w:lang w:eastAsia="ru-RU"/>
        </w:rPr>
        <w:t>Поряд</w:t>
      </w:r>
      <w:r>
        <w:rPr>
          <w:rFonts w:cs="Times New Roman"/>
          <w:szCs w:val="28"/>
          <w:lang w:eastAsia="ru-RU"/>
        </w:rPr>
        <w:t>о</w:t>
      </w:r>
      <w:r w:rsidRPr="00216C58">
        <w:rPr>
          <w:rFonts w:cs="Times New Roman"/>
          <w:szCs w:val="28"/>
          <w:lang w:eastAsia="ru-RU"/>
        </w:rPr>
        <w:t xml:space="preserve">к </w:t>
      </w:r>
      <w:r w:rsidR="00BF1575">
        <w:t>предоставления единовременной выплаты на погребение</w:t>
      </w:r>
    </w:p>
    <w:p w:rsidR="00BF1575" w:rsidRDefault="00BF1575" w:rsidP="00BF1575">
      <w:pPr>
        <w:overflowPunct w:val="0"/>
        <w:autoSpaceDE w:val="0"/>
        <w:autoSpaceDN w:val="0"/>
        <w:adjustRightInd w:val="0"/>
        <w:jc w:val="center"/>
        <w:textAlignment w:val="baseline"/>
        <w:rPr>
          <w:szCs w:val="28"/>
        </w:rPr>
      </w:pPr>
    </w:p>
    <w:p w:rsidR="00940F19" w:rsidRPr="006D2D4A" w:rsidRDefault="00CA4AF4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Пункт </w:t>
      </w:r>
      <w:r w:rsidR="00610E87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</w:t>
      </w:r>
      <w:r w:rsidR="00610E87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</w:t>
      </w:r>
      <w:r w:rsidR="00610E87">
        <w:rPr>
          <w:rFonts w:cs="Times New Roman"/>
          <w:szCs w:val="28"/>
        </w:rPr>
        <w:t xml:space="preserve">раздела 1 </w:t>
      </w:r>
      <w:r w:rsidR="00940F19" w:rsidRPr="006D2D4A">
        <w:rPr>
          <w:rFonts w:cs="Times New Roman"/>
          <w:szCs w:val="28"/>
        </w:rPr>
        <w:t>дополнить абзацами следующего содержания:</w:t>
      </w:r>
    </w:p>
    <w:p w:rsidR="00940F19" w:rsidRPr="00216C58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16C58">
        <w:rPr>
          <w:rFonts w:cs="Times New Roman"/>
          <w:szCs w:val="28"/>
        </w:rPr>
        <w:t xml:space="preserve">В заявлении указывается способ получения </w:t>
      </w:r>
      <w:r w:rsidR="00610E87">
        <w:t>единовременной выплаты на погребение</w:t>
      </w:r>
      <w:r w:rsidR="00610E87" w:rsidRPr="00216C58">
        <w:rPr>
          <w:rFonts w:cs="Times New Roman"/>
          <w:szCs w:val="28"/>
        </w:rPr>
        <w:t xml:space="preserve"> </w:t>
      </w:r>
      <w:r w:rsidRPr="00216C58">
        <w:rPr>
          <w:rFonts w:cs="Times New Roman"/>
          <w:szCs w:val="28"/>
        </w:rPr>
        <w:t>почтовым переводом либо перечислением на личный счет заявителя, открытый в кредитной организации</w:t>
      </w:r>
      <w:r>
        <w:rPr>
          <w:rFonts w:cs="Times New Roman"/>
          <w:szCs w:val="28"/>
        </w:rPr>
        <w:t>.</w:t>
      </w:r>
      <w:r w:rsidRPr="00216C58">
        <w:rPr>
          <w:rFonts w:cs="Times New Roman"/>
          <w:szCs w:val="28"/>
        </w:rPr>
        <w:t xml:space="preserve"> </w:t>
      </w:r>
    </w:p>
    <w:p w:rsidR="00940F19" w:rsidRPr="00E13880" w:rsidRDefault="00940F19" w:rsidP="00940F19">
      <w:pPr>
        <w:ind w:firstLine="708"/>
        <w:jc w:val="both"/>
        <w:rPr>
          <w:rFonts w:cs="Times New Roman"/>
          <w:szCs w:val="28"/>
        </w:rPr>
      </w:pPr>
      <w:proofErr w:type="gramStart"/>
      <w:r w:rsidRPr="00E13880">
        <w:rPr>
          <w:rFonts w:cs="Times New Roman"/>
          <w:szCs w:val="28"/>
        </w:rPr>
        <w:t xml:space="preserve">При выборе кредитной организации в качестве способа получения </w:t>
      </w:r>
      <w:r w:rsidR="00610E87">
        <w:t>единовременной выплаты на погребение</w:t>
      </w:r>
      <w:r w:rsidR="00610E87" w:rsidRPr="00E13880">
        <w:rPr>
          <w:rFonts w:cs="Times New Roman"/>
          <w:szCs w:val="28"/>
        </w:rPr>
        <w:t xml:space="preserve"> </w:t>
      </w:r>
      <w:r w:rsidRPr="00E13880">
        <w:rPr>
          <w:rFonts w:cs="Times New Roman"/>
          <w:szCs w:val="28"/>
        </w:rPr>
        <w:t>в заявлении также указываются сведения о реквизитах счета (наименование организации, в которую должн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быть перечислен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</w:t>
      </w:r>
      <w:r w:rsidR="00610E87">
        <w:t>единовременной выплаты на погребение</w:t>
      </w:r>
      <w:r w:rsidRPr="00E13880">
        <w:rPr>
          <w:rFonts w:cs="Times New Roman"/>
          <w:szCs w:val="28"/>
        </w:rPr>
        <w:t>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номер счета</w:t>
      </w:r>
      <w:proofErr w:type="gramEnd"/>
      <w:r w:rsidRPr="00E13880">
        <w:rPr>
          <w:rFonts w:cs="Times New Roman"/>
          <w:szCs w:val="28"/>
        </w:rPr>
        <w:t xml:space="preserve"> лица, имеющего право на получение </w:t>
      </w:r>
      <w:r w:rsidR="00610E87">
        <w:t>единовременной выплаты на погребение</w:t>
      </w:r>
      <w:r w:rsidRPr="00E13880">
        <w:rPr>
          <w:rFonts w:cs="Times New Roman"/>
          <w:szCs w:val="28"/>
        </w:rPr>
        <w:t>)</w:t>
      </w:r>
      <w:proofErr w:type="gramStart"/>
      <w:r w:rsidRPr="00E1388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proofErr w:type="gramEnd"/>
      <w:r>
        <w:rPr>
          <w:rFonts w:cs="Times New Roman"/>
          <w:szCs w:val="28"/>
        </w:rPr>
        <w:t>.</w:t>
      </w:r>
      <w:r w:rsidRPr="00E13880">
        <w:rPr>
          <w:rFonts w:cs="Times New Roman"/>
          <w:szCs w:val="28"/>
        </w:rPr>
        <w:t xml:space="preserve"> </w:t>
      </w:r>
    </w:p>
    <w:p w:rsidR="00610E87" w:rsidRDefault="00940F19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5A19FA">
        <w:rPr>
          <w:rFonts w:cs="Times New Roman"/>
          <w:szCs w:val="28"/>
        </w:rPr>
        <w:t xml:space="preserve"> </w:t>
      </w:r>
      <w:r w:rsidR="00610E87">
        <w:rPr>
          <w:rFonts w:cs="Times New Roman"/>
          <w:szCs w:val="28"/>
        </w:rPr>
        <w:t>В разделе 2:</w:t>
      </w:r>
    </w:p>
    <w:p w:rsidR="00940F19" w:rsidRDefault="00610E87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</w:t>
      </w:r>
      <w:r w:rsidR="00940F19">
        <w:rPr>
          <w:rFonts w:cs="Times New Roman"/>
          <w:szCs w:val="28"/>
        </w:rPr>
        <w:t> </w:t>
      </w:r>
      <w:r w:rsidR="004A073B">
        <w:rPr>
          <w:rFonts w:cs="Times New Roman"/>
          <w:szCs w:val="28"/>
        </w:rPr>
        <w:t>П</w:t>
      </w:r>
      <w:r w:rsidR="00940F19">
        <w:rPr>
          <w:rFonts w:cs="Times New Roman"/>
          <w:szCs w:val="28"/>
        </w:rPr>
        <w:t>ункт 2.</w:t>
      </w:r>
      <w:r w:rsidR="00CA4AF4">
        <w:rPr>
          <w:rFonts w:cs="Times New Roman"/>
          <w:szCs w:val="28"/>
        </w:rPr>
        <w:t>5</w:t>
      </w:r>
      <w:r w:rsidR="004A073B">
        <w:rPr>
          <w:rFonts w:cs="Times New Roman"/>
          <w:szCs w:val="28"/>
        </w:rPr>
        <w:t xml:space="preserve"> изложить в следующей редакции</w:t>
      </w:r>
      <w:r w:rsidR="00940F19">
        <w:rPr>
          <w:rFonts w:cs="Times New Roman"/>
          <w:szCs w:val="28"/>
        </w:rPr>
        <w:t>:</w:t>
      </w:r>
    </w:p>
    <w:p w:rsidR="00610E87" w:rsidRPr="00825E3B" w:rsidRDefault="005A56EE" w:rsidP="00610E87">
      <w:pPr>
        <w:jc w:val="both"/>
        <w:rPr>
          <w:rFonts w:eastAsia="Calibri"/>
        </w:rPr>
      </w:pPr>
      <w:r>
        <w:rPr>
          <w:rFonts w:eastAsia="Calibri"/>
          <w:bCs/>
          <w:szCs w:val="28"/>
        </w:rPr>
        <w:t>«</w:t>
      </w:r>
      <w:r w:rsidR="00610E87" w:rsidRPr="00902FDA">
        <w:rPr>
          <w:rFonts w:cs="Times New Roman"/>
          <w:color w:val="000000"/>
          <w:szCs w:val="28"/>
        </w:rPr>
        <w:t>2.5.</w:t>
      </w:r>
      <w:r w:rsidR="005A19FA">
        <w:rPr>
          <w:rFonts w:cs="Times New Roman"/>
          <w:color w:val="000000"/>
          <w:szCs w:val="28"/>
        </w:rPr>
        <w:t> </w:t>
      </w:r>
      <w:r w:rsidR="00610E87" w:rsidRPr="00902FDA">
        <w:rPr>
          <w:rFonts w:cs="Times New Roman"/>
          <w:color w:val="000000"/>
          <w:szCs w:val="28"/>
        </w:rPr>
        <w:t xml:space="preserve">Единовременная выплата на погребение </w:t>
      </w:r>
      <w:proofErr w:type="gramStart"/>
      <w:r w:rsidR="00610E87" w:rsidRPr="00825E3B">
        <w:rPr>
          <w:rFonts w:eastAsia="Calibri"/>
        </w:rPr>
        <w:t>назначается и выплачивается</w:t>
      </w:r>
      <w:proofErr w:type="gramEnd"/>
      <w:r w:rsidR="00610E87" w:rsidRPr="00825E3B">
        <w:rPr>
          <w:rFonts w:eastAsia="Calibri"/>
        </w:rPr>
        <w:t xml:space="preserve"> на основании следующих документов</w:t>
      </w:r>
      <w:r w:rsidR="00610E87">
        <w:rPr>
          <w:rFonts w:eastAsia="Calibri"/>
        </w:rPr>
        <w:t xml:space="preserve"> (сведений)</w:t>
      </w:r>
      <w:r w:rsidR="00610E87" w:rsidRPr="00825E3B">
        <w:rPr>
          <w:rFonts w:eastAsia="Calibri"/>
        </w:rPr>
        <w:t>:</w:t>
      </w:r>
    </w:p>
    <w:p w:rsidR="00610E87" w:rsidRPr="00B2046E" w:rsidRDefault="00610E87" w:rsidP="00610E87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- документ, удостоверяющий личность гражданина Российской Федерации;</w:t>
      </w:r>
    </w:p>
    <w:p w:rsidR="00610E87" w:rsidRPr="00B2046E" w:rsidRDefault="00610E87" w:rsidP="00610E87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- документ (сведения), подтверждающий постоянное или преимущественное проживание заявителя на территории Ярославской области:</w:t>
      </w:r>
    </w:p>
    <w:p w:rsidR="00610E87" w:rsidRPr="00B2046E" w:rsidRDefault="00610E87" w:rsidP="00610E87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сведения</w:t>
      </w:r>
      <w:r>
        <w:rPr>
          <w:rFonts w:eastAsia="Calibri"/>
          <w:szCs w:val="28"/>
        </w:rPr>
        <w:t xml:space="preserve"> </w:t>
      </w:r>
      <w:r w:rsidRPr="00B2046E">
        <w:rPr>
          <w:rFonts w:eastAsia="Calibri"/>
          <w:szCs w:val="28"/>
        </w:rPr>
        <w:t>о регистрации по месту жительства на территории Ярославской области;</w:t>
      </w:r>
    </w:p>
    <w:p w:rsidR="00610E87" w:rsidRPr="00B2046E" w:rsidRDefault="00610E87" w:rsidP="00610E87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сведения о регистрации по месту пребывания на территории Ярославской области – в случае отсутствия регистрации по месту жительства на территории Российской Федерации;</w:t>
      </w:r>
    </w:p>
    <w:p w:rsidR="00610E87" w:rsidRPr="00B2046E" w:rsidRDefault="00610E87" w:rsidP="00610E87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решение суда об установлении факта постоянного или преимущественного проживания на территории Ярославской области;</w:t>
      </w:r>
    </w:p>
    <w:p w:rsidR="00610E87" w:rsidRDefault="00610E87" w:rsidP="00610E87">
      <w:pPr>
        <w:jc w:val="both"/>
        <w:rPr>
          <w:rFonts w:eastAsiaTheme="minorHAnsi" w:cs="Times New Roman"/>
          <w:szCs w:val="28"/>
        </w:rPr>
      </w:pPr>
      <w:r w:rsidRPr="00902FDA">
        <w:rPr>
          <w:rFonts w:cs="Times New Roman"/>
          <w:szCs w:val="28"/>
        </w:rPr>
        <w:t>договор социального найма или договора найма расположенного на территории Ярославской области жилого помещения государственного или муниципального жилищного фонда</w:t>
      </w:r>
      <w:r w:rsidRPr="00902FDA">
        <w:rPr>
          <w:rFonts w:eastAsiaTheme="minorHAnsi" w:cs="Times New Roman"/>
          <w:szCs w:val="28"/>
        </w:rPr>
        <w:t xml:space="preserve">; </w:t>
      </w:r>
    </w:p>
    <w:p w:rsidR="00610E87" w:rsidRDefault="00610E87" w:rsidP="00610E87">
      <w:pPr>
        <w:jc w:val="both"/>
        <w:rPr>
          <w:rFonts w:cs="Times New Roman"/>
          <w:szCs w:val="28"/>
        </w:rPr>
      </w:pPr>
      <w:r w:rsidRPr="00902FDA">
        <w:rPr>
          <w:rFonts w:cs="Times New Roman"/>
          <w:color w:val="000000"/>
          <w:szCs w:val="28"/>
        </w:rPr>
        <w:lastRenderedPageBreak/>
        <w:t xml:space="preserve">- </w:t>
      </w:r>
      <w:r w:rsidRPr="00902FDA">
        <w:rPr>
          <w:rFonts w:cs="Times New Roman"/>
          <w:szCs w:val="28"/>
        </w:rPr>
        <w:t>свидетельств</w:t>
      </w:r>
      <w:r>
        <w:rPr>
          <w:rFonts w:cs="Times New Roman"/>
          <w:szCs w:val="28"/>
        </w:rPr>
        <w:t>о</w:t>
      </w:r>
      <w:r w:rsidRPr="00902FDA">
        <w:rPr>
          <w:rFonts w:cs="Times New Roman"/>
          <w:szCs w:val="28"/>
        </w:rPr>
        <w:t xml:space="preserve"> (сведения) о смерти</w:t>
      </w:r>
      <w:r w:rsidRPr="00902FDA">
        <w:rPr>
          <w:rFonts w:cs="Times New Roman"/>
          <w:color w:val="000000"/>
          <w:szCs w:val="28"/>
        </w:rPr>
        <w:t>, в случае рождения мертвого ребенка по истечении 154 дней беременности – копии справки (сведений) о рождении мертвого ребенка, составленно</w:t>
      </w:r>
      <w:proofErr w:type="gramStart"/>
      <w:r w:rsidRPr="00902FDA">
        <w:rPr>
          <w:rFonts w:cs="Times New Roman"/>
          <w:color w:val="000000"/>
          <w:szCs w:val="28"/>
        </w:rPr>
        <w:t>й(</w:t>
      </w:r>
      <w:proofErr w:type="spellStart"/>
      <w:proofErr w:type="gramEnd"/>
      <w:r w:rsidRPr="00902FDA">
        <w:rPr>
          <w:rFonts w:cs="Times New Roman"/>
          <w:color w:val="000000"/>
          <w:szCs w:val="28"/>
        </w:rPr>
        <w:t>ых</w:t>
      </w:r>
      <w:proofErr w:type="spellEnd"/>
      <w:r w:rsidRPr="00902FDA">
        <w:rPr>
          <w:rFonts w:cs="Times New Roman"/>
          <w:color w:val="000000"/>
          <w:szCs w:val="28"/>
        </w:rPr>
        <w:t>) по форме 3 и выданной(</w:t>
      </w:r>
      <w:proofErr w:type="spellStart"/>
      <w:r w:rsidRPr="00902FDA">
        <w:rPr>
          <w:rFonts w:cs="Times New Roman"/>
          <w:color w:val="000000"/>
          <w:szCs w:val="28"/>
        </w:rPr>
        <w:t>ых</w:t>
      </w:r>
      <w:proofErr w:type="spellEnd"/>
      <w:r w:rsidRPr="00902FDA">
        <w:rPr>
          <w:rFonts w:cs="Times New Roman"/>
          <w:color w:val="000000"/>
          <w:szCs w:val="28"/>
        </w:rPr>
        <w:t>) органами записи актов гражданского состояния</w:t>
      </w:r>
      <w:r w:rsidRPr="00902FDA">
        <w:rPr>
          <w:rFonts w:eastAsiaTheme="minorHAnsi" w:cs="Times New Roman"/>
          <w:szCs w:val="28"/>
        </w:rPr>
        <w:t>;</w:t>
      </w:r>
      <w:r w:rsidRPr="00902FDA">
        <w:rPr>
          <w:rFonts w:cs="Times New Roman"/>
          <w:szCs w:val="28"/>
        </w:rPr>
        <w:t xml:space="preserve"> </w:t>
      </w:r>
    </w:p>
    <w:p w:rsidR="00610E87" w:rsidRPr="00902FDA" w:rsidRDefault="00610E87" w:rsidP="00610E87">
      <w:pPr>
        <w:jc w:val="both"/>
        <w:rPr>
          <w:rFonts w:cs="Times New Roman"/>
          <w:color w:val="000000"/>
          <w:szCs w:val="28"/>
        </w:rPr>
      </w:pPr>
      <w:proofErr w:type="gramStart"/>
      <w:r w:rsidRPr="00902FDA">
        <w:rPr>
          <w:rFonts w:cs="Times New Roman"/>
          <w:color w:val="000000"/>
          <w:szCs w:val="28"/>
        </w:rPr>
        <w:t>- справк</w:t>
      </w:r>
      <w:r>
        <w:rPr>
          <w:rFonts w:cs="Times New Roman"/>
          <w:color w:val="000000"/>
          <w:szCs w:val="28"/>
        </w:rPr>
        <w:t>а</w:t>
      </w:r>
      <w:r w:rsidRPr="00902FDA">
        <w:rPr>
          <w:rFonts w:cs="Times New Roman"/>
          <w:color w:val="000000"/>
          <w:szCs w:val="28"/>
        </w:rPr>
        <w:t xml:space="preserve"> (сведений) о получении социального пособия на погребение в соответствии с частью 1 статьи 10 Федерального закона от 12 января 1996 года № 8-ФЗ "О погребении и похоронном деле", выданн</w:t>
      </w:r>
      <w:r w:rsidR="00F827E9">
        <w:rPr>
          <w:rFonts w:cs="Times New Roman"/>
          <w:color w:val="000000"/>
          <w:szCs w:val="28"/>
        </w:rPr>
        <w:t>ая</w:t>
      </w:r>
      <w:r w:rsidRPr="00902FDA">
        <w:rPr>
          <w:rFonts w:cs="Times New Roman"/>
          <w:color w:val="000000"/>
          <w:szCs w:val="28"/>
        </w:rPr>
        <w:t xml:space="preserve"> органом, в котором умерший получал пенсию, или организацией, в которой работал умерший либо работает один из членов семьи несовершеннолетнего умершего, или выданн</w:t>
      </w:r>
      <w:r w:rsidR="00F827E9">
        <w:rPr>
          <w:rFonts w:cs="Times New Roman"/>
          <w:color w:val="000000"/>
          <w:szCs w:val="28"/>
        </w:rPr>
        <w:t>ая</w:t>
      </w:r>
      <w:r w:rsidRPr="00902FDA">
        <w:rPr>
          <w:rFonts w:cs="Times New Roman"/>
          <w:color w:val="000000"/>
          <w:szCs w:val="28"/>
        </w:rPr>
        <w:t xml:space="preserve"> территориальным органом Фонда</w:t>
      </w:r>
      <w:r w:rsidRPr="00902FDA">
        <w:t xml:space="preserve"> </w:t>
      </w:r>
      <w:r w:rsidRPr="00902FDA">
        <w:rPr>
          <w:rFonts w:cs="Times New Roman"/>
          <w:szCs w:val="28"/>
        </w:rPr>
        <w:t>пенсионного и</w:t>
      </w:r>
      <w:r w:rsidRPr="00902FDA">
        <w:rPr>
          <w:rFonts w:cs="Times New Roman"/>
          <w:color w:val="000000"/>
          <w:szCs w:val="28"/>
        </w:rPr>
        <w:t xml:space="preserve"> социального страхования Российской Федерации</w:t>
      </w:r>
      <w:proofErr w:type="gramEnd"/>
      <w:r w:rsidRPr="00902FDA">
        <w:rPr>
          <w:rFonts w:cs="Times New Roman"/>
          <w:color w:val="000000"/>
          <w:szCs w:val="28"/>
        </w:rPr>
        <w:t xml:space="preserve">, </w:t>
      </w:r>
      <w:proofErr w:type="gramStart"/>
      <w:r w:rsidRPr="00902FDA">
        <w:rPr>
          <w:rFonts w:cs="Times New Roman"/>
          <w:color w:val="000000"/>
          <w:szCs w:val="28"/>
        </w:rPr>
        <w:t xml:space="preserve">в котором был зарегистрирован в качестве страхователя умерший на день смерти либо зарегистрирован в качестве страхователя один из родителей (иной законный представитель) или иной член семьи умершего несовершеннолетнего; </w:t>
      </w:r>
      <w:proofErr w:type="gramEnd"/>
    </w:p>
    <w:p w:rsidR="00610E87" w:rsidRDefault="00610E87" w:rsidP="005803BC">
      <w:pPr>
        <w:jc w:val="both"/>
        <w:rPr>
          <w:rFonts w:eastAsia="Calibri"/>
        </w:rPr>
      </w:pPr>
      <w:r w:rsidRPr="00902FDA">
        <w:rPr>
          <w:rFonts w:cs="Times New Roman"/>
          <w:color w:val="000000"/>
          <w:szCs w:val="28"/>
        </w:rPr>
        <w:t>- страхов</w:t>
      </w:r>
      <w:r w:rsidR="00F827E9">
        <w:rPr>
          <w:rFonts w:cs="Times New Roman"/>
          <w:color w:val="000000"/>
          <w:szCs w:val="28"/>
        </w:rPr>
        <w:t>ой</w:t>
      </w:r>
      <w:r w:rsidRPr="00902FDA">
        <w:rPr>
          <w:rFonts w:cs="Times New Roman"/>
          <w:color w:val="000000"/>
          <w:szCs w:val="28"/>
        </w:rPr>
        <w:t xml:space="preserve"> номер</w:t>
      </w:r>
      <w:r w:rsidR="00F827E9">
        <w:rPr>
          <w:rFonts w:cs="Times New Roman"/>
          <w:color w:val="000000"/>
          <w:szCs w:val="28"/>
        </w:rPr>
        <w:t xml:space="preserve"> </w:t>
      </w:r>
      <w:r w:rsidRPr="00902FDA">
        <w:rPr>
          <w:rFonts w:cs="Times New Roman"/>
          <w:color w:val="000000"/>
          <w:szCs w:val="28"/>
        </w:rPr>
        <w:t>индивидуального лицевого счета (СНИЛС) заявителя</w:t>
      </w:r>
      <w:proofErr w:type="gramStart"/>
      <w:r w:rsidRPr="00902FDA">
        <w:rPr>
          <w:rFonts w:cs="Times New Roman"/>
          <w:color w:val="000000"/>
          <w:szCs w:val="28"/>
        </w:rPr>
        <w:t>.</w:t>
      </w:r>
      <w:r>
        <w:rPr>
          <w:rFonts w:cs="Times New Roman"/>
          <w:color w:val="000000"/>
          <w:szCs w:val="28"/>
        </w:rPr>
        <w:t>».</w:t>
      </w:r>
      <w:r w:rsidRPr="00902FDA">
        <w:rPr>
          <w:rFonts w:cs="Times New Roman"/>
          <w:color w:val="000000"/>
          <w:szCs w:val="28"/>
        </w:rPr>
        <w:t xml:space="preserve"> </w:t>
      </w:r>
      <w:proofErr w:type="gramEnd"/>
    </w:p>
    <w:p w:rsidR="00C23AC9" w:rsidRDefault="00F827E9" w:rsidP="005803BC">
      <w:pPr>
        <w:jc w:val="both"/>
        <w:rPr>
          <w:rFonts w:eastAsia="Calibri"/>
        </w:rPr>
      </w:pPr>
      <w:r>
        <w:rPr>
          <w:rFonts w:eastAsia="Calibri"/>
        </w:rPr>
        <w:t>2.2. В пункте 2.6</w:t>
      </w:r>
      <w:r w:rsidR="00C23AC9">
        <w:rPr>
          <w:rFonts w:eastAsia="Calibri"/>
        </w:rPr>
        <w:t>:</w:t>
      </w:r>
    </w:p>
    <w:p w:rsidR="00610E87" w:rsidRDefault="00C23AC9" w:rsidP="005803BC">
      <w:pPr>
        <w:jc w:val="both"/>
        <w:rPr>
          <w:rFonts w:eastAsia="Calibri"/>
        </w:rPr>
      </w:pPr>
      <w:proofErr w:type="gramStart"/>
      <w:r>
        <w:rPr>
          <w:rFonts w:eastAsia="Calibri"/>
        </w:rPr>
        <w:t>- в абзаце первом</w:t>
      </w:r>
      <w:r w:rsidR="00F827E9">
        <w:rPr>
          <w:rFonts w:eastAsia="Calibri"/>
        </w:rPr>
        <w:t xml:space="preserve"> слова «</w:t>
      </w:r>
      <w:r w:rsidR="00F827E9" w:rsidRPr="00902FDA">
        <w:rPr>
          <w:rFonts w:cs="Times New Roman"/>
          <w:color w:val="000000"/>
          <w:szCs w:val="28"/>
        </w:rPr>
        <w:t>шестым, восьмым, десятым, одиннадцатым (за исключением документов, выданных компетентными органами иностранного государства), четырнадцатым, и сведений о получении социального пособия на погребение из органа, в котором умерший получал пенсию, предусмотренных абзацем двенадцатым</w:t>
      </w:r>
      <w:r w:rsidR="00F827E9">
        <w:rPr>
          <w:rFonts w:cs="Times New Roman"/>
          <w:color w:val="000000"/>
          <w:szCs w:val="28"/>
        </w:rPr>
        <w:t>» заменить словами «четвертым, пятым,</w:t>
      </w:r>
      <w:r>
        <w:rPr>
          <w:rFonts w:cs="Times New Roman"/>
          <w:color w:val="000000"/>
          <w:szCs w:val="28"/>
        </w:rPr>
        <w:t xml:space="preserve"> седьмым, </w:t>
      </w:r>
      <w:r w:rsidR="00F827E9">
        <w:rPr>
          <w:rFonts w:cs="Times New Roman"/>
          <w:color w:val="000000"/>
          <w:szCs w:val="28"/>
        </w:rPr>
        <w:t>восьм</w:t>
      </w:r>
      <w:r>
        <w:rPr>
          <w:rFonts w:cs="Times New Roman"/>
          <w:color w:val="000000"/>
          <w:szCs w:val="28"/>
        </w:rPr>
        <w:t>ы</w:t>
      </w:r>
      <w:r w:rsidR="00F827E9">
        <w:rPr>
          <w:rFonts w:cs="Times New Roman"/>
          <w:color w:val="000000"/>
          <w:szCs w:val="28"/>
        </w:rPr>
        <w:t>м</w:t>
      </w:r>
      <w:r>
        <w:rPr>
          <w:rFonts w:cs="Times New Roman"/>
          <w:color w:val="000000"/>
          <w:szCs w:val="28"/>
        </w:rPr>
        <w:t xml:space="preserve"> </w:t>
      </w:r>
      <w:r w:rsidRPr="00902FDA">
        <w:rPr>
          <w:rFonts w:cs="Times New Roman"/>
          <w:color w:val="000000"/>
          <w:szCs w:val="28"/>
        </w:rPr>
        <w:t>(за исключением документов, выданных компетентными органами иностранного государства)</w:t>
      </w:r>
      <w:r w:rsidR="00F827E9">
        <w:rPr>
          <w:rFonts w:cs="Times New Roman"/>
          <w:color w:val="000000"/>
          <w:szCs w:val="28"/>
        </w:rPr>
        <w:t>, де</w:t>
      </w:r>
      <w:r>
        <w:rPr>
          <w:rFonts w:cs="Times New Roman"/>
          <w:color w:val="000000"/>
          <w:szCs w:val="28"/>
        </w:rPr>
        <w:t>сятым</w:t>
      </w:r>
      <w:r w:rsidR="00F827E9">
        <w:rPr>
          <w:rFonts w:cs="Times New Roman"/>
          <w:color w:val="000000"/>
          <w:szCs w:val="28"/>
        </w:rPr>
        <w:t xml:space="preserve"> </w:t>
      </w:r>
      <w:r w:rsidRPr="00902FDA">
        <w:rPr>
          <w:rFonts w:cs="Times New Roman"/>
          <w:color w:val="000000"/>
          <w:szCs w:val="28"/>
        </w:rPr>
        <w:t>и сведений о получении социального пособия на погребение из органа</w:t>
      </w:r>
      <w:proofErr w:type="gramEnd"/>
      <w:r w:rsidRPr="00902FDA">
        <w:rPr>
          <w:rFonts w:cs="Times New Roman"/>
          <w:color w:val="000000"/>
          <w:szCs w:val="28"/>
        </w:rPr>
        <w:t xml:space="preserve">, в </w:t>
      </w:r>
      <w:proofErr w:type="gramStart"/>
      <w:r w:rsidRPr="00902FDA">
        <w:rPr>
          <w:rFonts w:cs="Times New Roman"/>
          <w:color w:val="000000"/>
          <w:szCs w:val="28"/>
        </w:rPr>
        <w:t>котором</w:t>
      </w:r>
      <w:proofErr w:type="gramEnd"/>
      <w:r w:rsidRPr="00902FDA">
        <w:rPr>
          <w:rFonts w:cs="Times New Roman"/>
          <w:color w:val="000000"/>
          <w:szCs w:val="28"/>
        </w:rPr>
        <w:t xml:space="preserve"> умерший получал пенсию, предусмотренных абзацем </w:t>
      </w:r>
      <w:r>
        <w:rPr>
          <w:rFonts w:cs="Times New Roman"/>
          <w:color w:val="000000"/>
          <w:szCs w:val="28"/>
        </w:rPr>
        <w:t>девятым»;</w:t>
      </w:r>
    </w:p>
    <w:p w:rsidR="00610E87" w:rsidRDefault="00C23AC9" w:rsidP="005803BC">
      <w:pPr>
        <w:jc w:val="both"/>
        <w:rPr>
          <w:rFonts w:eastAsia="Calibri"/>
        </w:rPr>
      </w:pPr>
      <w:proofErr w:type="gramStart"/>
      <w:r>
        <w:rPr>
          <w:rFonts w:eastAsia="Calibri"/>
        </w:rPr>
        <w:t>- в абзаце третьем слова «</w:t>
      </w:r>
      <w:r w:rsidRPr="00902FDA">
        <w:rPr>
          <w:rFonts w:cs="Times New Roman"/>
          <w:color w:val="000000"/>
          <w:szCs w:val="28"/>
        </w:rPr>
        <w:t>шестом, восьмом, десятом, одиннадцатом (за исключением документов, выданных компетентными органами иностранного государства), четырнадцатом пункта 2.5 данного раздела Порядка, и сведения о получении социального пособия на погребение из органа, в котором умерший получал пенсию, указанные</w:t>
      </w:r>
      <w:r>
        <w:rPr>
          <w:rFonts w:cs="Times New Roman"/>
          <w:color w:val="000000"/>
          <w:szCs w:val="28"/>
        </w:rPr>
        <w:t xml:space="preserve"> в абзаце двенадцатом» заменить словами «</w:t>
      </w:r>
      <w:r>
        <w:rPr>
          <w:rFonts w:cs="Times New Roman"/>
          <w:color w:val="000000"/>
          <w:szCs w:val="28"/>
        </w:rPr>
        <w:t xml:space="preserve">четвертым, пятым, седьмым, восьмым </w:t>
      </w:r>
      <w:r w:rsidRPr="00902FDA">
        <w:rPr>
          <w:rFonts w:cs="Times New Roman"/>
          <w:color w:val="000000"/>
          <w:szCs w:val="28"/>
        </w:rPr>
        <w:t>(за исключением документов, выданных компетентными органами иностранного государства)</w:t>
      </w:r>
      <w:r>
        <w:rPr>
          <w:rFonts w:cs="Times New Roman"/>
          <w:color w:val="000000"/>
          <w:szCs w:val="28"/>
        </w:rPr>
        <w:t xml:space="preserve">, десятым </w:t>
      </w:r>
      <w:r>
        <w:rPr>
          <w:rFonts w:cs="Times New Roman"/>
          <w:color w:val="000000"/>
          <w:szCs w:val="28"/>
        </w:rPr>
        <w:t>пункта 2.5 данного раздела</w:t>
      </w:r>
      <w:proofErr w:type="gramEnd"/>
      <w:r>
        <w:rPr>
          <w:rFonts w:cs="Times New Roman"/>
          <w:color w:val="000000"/>
          <w:szCs w:val="28"/>
        </w:rPr>
        <w:t xml:space="preserve"> Порядка </w:t>
      </w:r>
      <w:r w:rsidRPr="00902FDA">
        <w:rPr>
          <w:rFonts w:cs="Times New Roman"/>
          <w:color w:val="000000"/>
          <w:szCs w:val="28"/>
        </w:rPr>
        <w:t xml:space="preserve">и сведений о получении социального пособия на погребение из органа, в котором </w:t>
      </w:r>
      <w:proofErr w:type="gramStart"/>
      <w:r w:rsidRPr="00902FDA">
        <w:rPr>
          <w:rFonts w:cs="Times New Roman"/>
          <w:color w:val="000000"/>
          <w:szCs w:val="28"/>
        </w:rPr>
        <w:t>умерший</w:t>
      </w:r>
      <w:proofErr w:type="gramEnd"/>
      <w:r w:rsidRPr="00902FDA">
        <w:rPr>
          <w:rFonts w:cs="Times New Roman"/>
          <w:color w:val="000000"/>
          <w:szCs w:val="28"/>
        </w:rPr>
        <w:t xml:space="preserve"> получал пенсию, </w:t>
      </w:r>
      <w:r>
        <w:rPr>
          <w:rFonts w:cs="Times New Roman"/>
          <w:color w:val="000000"/>
          <w:szCs w:val="28"/>
        </w:rPr>
        <w:t xml:space="preserve">указанные в </w:t>
      </w:r>
      <w:r w:rsidRPr="00902FDA">
        <w:rPr>
          <w:rFonts w:cs="Times New Roman"/>
          <w:color w:val="000000"/>
          <w:szCs w:val="28"/>
        </w:rPr>
        <w:t xml:space="preserve">абзаце </w:t>
      </w:r>
      <w:r>
        <w:rPr>
          <w:rFonts w:cs="Times New Roman"/>
          <w:color w:val="000000"/>
          <w:szCs w:val="28"/>
        </w:rPr>
        <w:t>девят</w:t>
      </w:r>
      <w:r>
        <w:rPr>
          <w:rFonts w:cs="Times New Roman"/>
          <w:color w:val="000000"/>
          <w:szCs w:val="28"/>
        </w:rPr>
        <w:t>о</w:t>
      </w:r>
      <w:r>
        <w:rPr>
          <w:rFonts w:cs="Times New Roman"/>
          <w:color w:val="000000"/>
          <w:szCs w:val="28"/>
        </w:rPr>
        <w:t>м</w:t>
      </w:r>
      <w:r>
        <w:rPr>
          <w:rFonts w:cs="Times New Roman"/>
          <w:color w:val="000000"/>
          <w:szCs w:val="28"/>
        </w:rPr>
        <w:t>»</w:t>
      </w:r>
      <w:r w:rsidR="00A3218C">
        <w:rPr>
          <w:rFonts w:cs="Times New Roman"/>
          <w:color w:val="000000"/>
          <w:szCs w:val="28"/>
        </w:rPr>
        <w:t>;</w:t>
      </w:r>
    </w:p>
    <w:p w:rsidR="00610E87" w:rsidRDefault="005A19FA" w:rsidP="005803BC">
      <w:pPr>
        <w:jc w:val="both"/>
        <w:rPr>
          <w:rFonts w:cs="Times New Roman"/>
          <w:szCs w:val="28"/>
        </w:rPr>
      </w:pPr>
      <w:proofErr w:type="gramStart"/>
      <w:r>
        <w:rPr>
          <w:rFonts w:eastAsia="Calibri"/>
        </w:rPr>
        <w:t>- в абзаце четвертом слова «</w:t>
      </w:r>
      <w:r w:rsidRPr="00902FDA">
        <w:rPr>
          <w:rFonts w:cs="Times New Roman"/>
          <w:color w:val="000000"/>
          <w:szCs w:val="28"/>
        </w:rPr>
        <w:t>6.11 Федерального закона от 17 июля 1999 года № 178-ФЗ "О государственной социальной помощи" информация о факте назначения социального пособия на погребение может быть получена посредством использования Единой государственной информационной системы социального обеспечения в порядке и объеме, которые установлены постановлением Правительства Российской Федерации от 16 августа 2021 г. № 1342 "О Единой государственной информационной системе социального обеспечения", в</w:t>
      </w:r>
      <w:proofErr w:type="gramEnd"/>
      <w:r w:rsidRPr="00902FDA">
        <w:rPr>
          <w:rFonts w:cs="Times New Roman"/>
          <w:color w:val="000000"/>
          <w:szCs w:val="28"/>
        </w:rPr>
        <w:t xml:space="preserve"> </w:t>
      </w:r>
      <w:proofErr w:type="gramStart"/>
      <w:r w:rsidRPr="00902FDA">
        <w:rPr>
          <w:rFonts w:cs="Times New Roman"/>
          <w:color w:val="000000"/>
          <w:szCs w:val="28"/>
        </w:rPr>
        <w:t xml:space="preserve">соответствии с форматами, установленными оператором </w:t>
      </w:r>
      <w:r w:rsidRPr="00902FDA">
        <w:rPr>
          <w:rFonts w:cs="Times New Roman"/>
          <w:color w:val="000000"/>
          <w:szCs w:val="28"/>
        </w:rPr>
        <w:lastRenderedPageBreak/>
        <w:t xml:space="preserve">Единой государственной информационной </w:t>
      </w:r>
      <w:r>
        <w:rPr>
          <w:rFonts w:cs="Times New Roman"/>
          <w:color w:val="000000"/>
          <w:szCs w:val="28"/>
        </w:rPr>
        <w:t>системы социального обеспечения» заменить словами «</w:t>
      </w:r>
      <w:r w:rsidRPr="001D34E4">
        <w:rPr>
          <w:rFonts w:cs="Times New Roman"/>
          <w:szCs w:val="28"/>
        </w:rPr>
        <w:t xml:space="preserve">6.12 Федерального закона от 17 июля 1999 года № 178-ФЗ "О государственной социальной помощи" информация о </w:t>
      </w:r>
      <w:r w:rsidRPr="00902FDA">
        <w:rPr>
          <w:rFonts w:cs="Times New Roman"/>
          <w:color w:val="000000"/>
          <w:szCs w:val="28"/>
        </w:rPr>
        <w:t xml:space="preserve">факте назначения социального пособия на погребение </w:t>
      </w:r>
      <w:r w:rsidRPr="001D34E4">
        <w:rPr>
          <w:rFonts w:cs="Times New Roman"/>
          <w:szCs w:val="28"/>
        </w:rPr>
        <w:t>может быть получена посредством использования государственной информационной системы "Единая централизованная цифровая платформа в социальной сфере"</w:t>
      </w:r>
      <w:r>
        <w:rPr>
          <w:rFonts w:cs="Times New Roman"/>
          <w:szCs w:val="28"/>
        </w:rPr>
        <w:t>».</w:t>
      </w:r>
      <w:proofErr w:type="gramEnd"/>
    </w:p>
    <w:p w:rsidR="00A3218C" w:rsidRDefault="00A3218C" w:rsidP="00A3218C">
      <w:pPr>
        <w:keepNext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3. В пункте 3.1 раздела 3:</w:t>
      </w:r>
    </w:p>
    <w:p w:rsidR="00A3218C" w:rsidRDefault="00A3218C" w:rsidP="00A3218C">
      <w:pPr>
        <w:keepNext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в абза</w:t>
      </w:r>
      <w:r>
        <w:rPr>
          <w:rFonts w:eastAsia="Calibri"/>
          <w:szCs w:val="28"/>
        </w:rPr>
        <w:t xml:space="preserve">це втором </w:t>
      </w:r>
      <w:r>
        <w:rPr>
          <w:rFonts w:cs="Times New Roman"/>
          <w:szCs w:val="28"/>
        </w:rPr>
        <w:t>цифру «10» заменить цифрой «5</w:t>
      </w:r>
      <w:r w:rsidRPr="00C02065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;</w:t>
      </w:r>
    </w:p>
    <w:p w:rsidR="00A3218C" w:rsidRDefault="00A3218C" w:rsidP="00A3218C">
      <w:pPr>
        <w:keepNext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>
        <w:rPr>
          <w:rFonts w:eastAsia="Calibri"/>
          <w:szCs w:val="28"/>
        </w:rPr>
        <w:t>после абзаца шестого дополнить абзацем следующего содержания:</w:t>
      </w:r>
    </w:p>
    <w:p w:rsidR="00A3218C" w:rsidRDefault="00A3218C" w:rsidP="00A3218C">
      <w:pPr>
        <w:keepNext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«- пропуск срока обращения, установленного пунктом 2.4 раздела 2 Порядка</w:t>
      </w:r>
      <w:proofErr w:type="gramStart"/>
      <w:r>
        <w:rPr>
          <w:rFonts w:eastAsia="Calibri"/>
          <w:szCs w:val="28"/>
        </w:rPr>
        <w:t>;»</w:t>
      </w:r>
      <w:proofErr w:type="gramEnd"/>
      <w:r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</w:p>
    <w:p w:rsidR="00A3218C" w:rsidRDefault="00A3218C" w:rsidP="005803BC">
      <w:pPr>
        <w:jc w:val="both"/>
        <w:rPr>
          <w:rFonts w:cs="Times New Roman"/>
          <w:szCs w:val="28"/>
        </w:rPr>
      </w:pPr>
    </w:p>
    <w:p w:rsidR="00A3218C" w:rsidRDefault="00A3218C" w:rsidP="005803BC">
      <w:pPr>
        <w:jc w:val="both"/>
        <w:rPr>
          <w:rFonts w:eastAsia="Calibri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sectPr w:rsidR="00940F19" w:rsidSect="00940F19">
      <w:headerReference w:type="default" r:id="rId9"/>
      <w:pgSz w:w="11906" w:h="16838" w:code="9"/>
      <w:pgMar w:top="284" w:right="566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406" w:rsidRDefault="00946406">
      <w:r>
        <w:separator/>
      </w:r>
    </w:p>
  </w:endnote>
  <w:endnote w:type="continuationSeparator" w:id="0">
    <w:p w:rsidR="00946406" w:rsidRDefault="0094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406" w:rsidRDefault="00946406">
      <w:r>
        <w:separator/>
      </w:r>
    </w:p>
  </w:footnote>
  <w:footnote w:type="continuationSeparator" w:id="0">
    <w:p w:rsidR="00946406" w:rsidRDefault="00946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19" w:rsidRDefault="00940F19">
    <w:pPr>
      <w:pStyle w:val="a8"/>
      <w:jc w:val="center"/>
    </w:pPr>
  </w:p>
  <w:p w:rsidR="006A65CC" w:rsidRPr="00501D9C" w:rsidRDefault="00946406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2EC"/>
    <w:multiLevelType w:val="hybridMultilevel"/>
    <w:tmpl w:val="7930BB40"/>
    <w:lvl w:ilvl="0" w:tplc="74624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86AFC"/>
    <w:rsid w:val="001A1989"/>
    <w:rsid w:val="001A2245"/>
    <w:rsid w:val="001B3AD5"/>
    <w:rsid w:val="001C78DA"/>
    <w:rsid w:val="001E08EB"/>
    <w:rsid w:val="001F3744"/>
    <w:rsid w:val="00210FEB"/>
    <w:rsid w:val="00220FC4"/>
    <w:rsid w:val="002306C4"/>
    <w:rsid w:val="00233664"/>
    <w:rsid w:val="00245805"/>
    <w:rsid w:val="002743FF"/>
    <w:rsid w:val="00296376"/>
    <w:rsid w:val="00297010"/>
    <w:rsid w:val="002A4A9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60596"/>
    <w:rsid w:val="00466A11"/>
    <w:rsid w:val="004769AC"/>
    <w:rsid w:val="00485A30"/>
    <w:rsid w:val="004A073B"/>
    <w:rsid w:val="004A47C7"/>
    <w:rsid w:val="004B4373"/>
    <w:rsid w:val="004C039B"/>
    <w:rsid w:val="004C3EAB"/>
    <w:rsid w:val="004D2812"/>
    <w:rsid w:val="004F4E3D"/>
    <w:rsid w:val="00507DD9"/>
    <w:rsid w:val="00566889"/>
    <w:rsid w:val="00573263"/>
    <w:rsid w:val="005803BC"/>
    <w:rsid w:val="00580623"/>
    <w:rsid w:val="00591291"/>
    <w:rsid w:val="00594143"/>
    <w:rsid w:val="005A19FA"/>
    <w:rsid w:val="005A56EE"/>
    <w:rsid w:val="005D5CEE"/>
    <w:rsid w:val="005E2A30"/>
    <w:rsid w:val="006077CE"/>
    <w:rsid w:val="00610E87"/>
    <w:rsid w:val="00640287"/>
    <w:rsid w:val="006409C4"/>
    <w:rsid w:val="00653550"/>
    <w:rsid w:val="00680354"/>
    <w:rsid w:val="006951B0"/>
    <w:rsid w:val="00695B61"/>
    <w:rsid w:val="006A6631"/>
    <w:rsid w:val="006C0CB7"/>
    <w:rsid w:val="006C7B3A"/>
    <w:rsid w:val="006D10C6"/>
    <w:rsid w:val="006D1556"/>
    <w:rsid w:val="006F1BDF"/>
    <w:rsid w:val="006F624B"/>
    <w:rsid w:val="00727888"/>
    <w:rsid w:val="00763725"/>
    <w:rsid w:val="00786AE4"/>
    <w:rsid w:val="00797D6D"/>
    <w:rsid w:val="007D0369"/>
    <w:rsid w:val="007D4DC8"/>
    <w:rsid w:val="007E603F"/>
    <w:rsid w:val="008238A5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347BE"/>
    <w:rsid w:val="00940F19"/>
    <w:rsid w:val="00946406"/>
    <w:rsid w:val="00977B87"/>
    <w:rsid w:val="00981334"/>
    <w:rsid w:val="0098660C"/>
    <w:rsid w:val="009F6012"/>
    <w:rsid w:val="00A02A6F"/>
    <w:rsid w:val="00A15AA7"/>
    <w:rsid w:val="00A30FE5"/>
    <w:rsid w:val="00A3218C"/>
    <w:rsid w:val="00A3583C"/>
    <w:rsid w:val="00A506CA"/>
    <w:rsid w:val="00A9323D"/>
    <w:rsid w:val="00AD6C78"/>
    <w:rsid w:val="00AF6559"/>
    <w:rsid w:val="00B23574"/>
    <w:rsid w:val="00B4008B"/>
    <w:rsid w:val="00B57B46"/>
    <w:rsid w:val="00B615F9"/>
    <w:rsid w:val="00B742A9"/>
    <w:rsid w:val="00B86F74"/>
    <w:rsid w:val="00B97A0A"/>
    <w:rsid w:val="00BB1812"/>
    <w:rsid w:val="00BC1625"/>
    <w:rsid w:val="00BF1575"/>
    <w:rsid w:val="00BF36DF"/>
    <w:rsid w:val="00C07A66"/>
    <w:rsid w:val="00C107C8"/>
    <w:rsid w:val="00C23AC9"/>
    <w:rsid w:val="00C5216F"/>
    <w:rsid w:val="00C569FC"/>
    <w:rsid w:val="00C74138"/>
    <w:rsid w:val="00C8425C"/>
    <w:rsid w:val="00C84C64"/>
    <w:rsid w:val="00C8630F"/>
    <w:rsid w:val="00C87012"/>
    <w:rsid w:val="00CA4AF4"/>
    <w:rsid w:val="00CB3A70"/>
    <w:rsid w:val="00CD05CD"/>
    <w:rsid w:val="00CD0CC9"/>
    <w:rsid w:val="00CD70B7"/>
    <w:rsid w:val="00CE3ACC"/>
    <w:rsid w:val="00D001BB"/>
    <w:rsid w:val="00D00EFB"/>
    <w:rsid w:val="00D13DA3"/>
    <w:rsid w:val="00D3592A"/>
    <w:rsid w:val="00D94A55"/>
    <w:rsid w:val="00D96BBB"/>
    <w:rsid w:val="00DD43B0"/>
    <w:rsid w:val="00DD6DEE"/>
    <w:rsid w:val="00E02FCF"/>
    <w:rsid w:val="00E03D4F"/>
    <w:rsid w:val="00E048F0"/>
    <w:rsid w:val="00E1407E"/>
    <w:rsid w:val="00E209BF"/>
    <w:rsid w:val="00E340A0"/>
    <w:rsid w:val="00E43D94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06BA"/>
    <w:rsid w:val="00EE4D49"/>
    <w:rsid w:val="00EE6B47"/>
    <w:rsid w:val="00F10F5E"/>
    <w:rsid w:val="00F567FB"/>
    <w:rsid w:val="00F827E9"/>
    <w:rsid w:val="00F854DA"/>
    <w:rsid w:val="00F85F29"/>
    <w:rsid w:val="00FA3CB1"/>
    <w:rsid w:val="00FD2088"/>
    <w:rsid w:val="00FD51D7"/>
    <w:rsid w:val="00FF2A38"/>
    <w:rsid w:val="00FF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FDFC-D775-4012-9AA3-DBA300AE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104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17</cp:revision>
  <cp:lastPrinted>2023-08-24T13:50:00Z</cp:lastPrinted>
  <dcterms:created xsi:type="dcterms:W3CDTF">2023-08-04T07:27:00Z</dcterms:created>
  <dcterms:modified xsi:type="dcterms:W3CDTF">2023-08-24T13:51:00Z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